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92926" w:rsidRPr="00BF096B" w:rsidTr="001C6044">
        <w:trPr>
          <w:trHeight w:hRule="exact" w:val="1666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1C6044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1C6044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1C6044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C92926" w:rsidTr="001C604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2926" w:rsidRPr="00BF096B" w:rsidTr="001C604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926" w:rsidRPr="00BF096B" w:rsidTr="001C6044">
        <w:trPr>
          <w:trHeight w:hRule="exact" w:val="211"/>
        </w:trPr>
        <w:tc>
          <w:tcPr>
            <w:tcW w:w="425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Tr="001C6044">
        <w:trPr>
          <w:trHeight w:hRule="exact" w:val="277"/>
        </w:trPr>
        <w:tc>
          <w:tcPr>
            <w:tcW w:w="425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926" w:rsidRPr="00BF096B" w:rsidTr="001C6044">
        <w:trPr>
          <w:trHeight w:hRule="exact" w:val="972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6044" w:rsidTr="001C6044">
        <w:trPr>
          <w:trHeight w:hRule="exact" w:val="277"/>
        </w:trPr>
        <w:tc>
          <w:tcPr>
            <w:tcW w:w="425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044" w:rsidRPr="00BF096B" w:rsidRDefault="001C60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44" w:rsidRDefault="001C6044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92926" w:rsidTr="001C6044">
        <w:trPr>
          <w:trHeight w:hRule="exact" w:val="277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1002" w:type="dxa"/>
          </w:tcPr>
          <w:p w:rsidR="00C92926" w:rsidRDefault="00C92926"/>
        </w:tc>
        <w:tc>
          <w:tcPr>
            <w:tcW w:w="2839" w:type="dxa"/>
          </w:tcPr>
          <w:p w:rsidR="00C92926" w:rsidRDefault="00C92926"/>
        </w:tc>
      </w:tr>
      <w:tr w:rsidR="00C92926" w:rsidTr="001C604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926" w:rsidTr="001C6044">
        <w:trPr>
          <w:trHeight w:hRule="exact" w:val="1496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9" w:type="dxa"/>
          </w:tcPr>
          <w:p w:rsidR="00C92926" w:rsidRDefault="00C92926"/>
        </w:tc>
      </w:tr>
      <w:tr w:rsidR="00C92926" w:rsidTr="001C604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92926" w:rsidRPr="00E231CF" w:rsidTr="001C6044">
        <w:trPr>
          <w:trHeight w:hRule="exact" w:val="1396"/>
        </w:trPr>
        <w:tc>
          <w:tcPr>
            <w:tcW w:w="425" w:type="dxa"/>
          </w:tcPr>
          <w:p w:rsidR="00C92926" w:rsidRDefault="00C9292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926" w:rsidRPr="00E231CF" w:rsidTr="001C6044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2926" w:rsidTr="001C604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1002" w:type="dxa"/>
          </w:tcPr>
          <w:p w:rsidR="00C92926" w:rsidRDefault="00C92926"/>
        </w:tc>
        <w:tc>
          <w:tcPr>
            <w:tcW w:w="2839" w:type="dxa"/>
          </w:tcPr>
          <w:p w:rsidR="00C92926" w:rsidRDefault="00C92926"/>
        </w:tc>
      </w:tr>
      <w:tr w:rsidR="00C92926" w:rsidTr="001C6044">
        <w:trPr>
          <w:trHeight w:hRule="exact" w:val="155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1002" w:type="dxa"/>
          </w:tcPr>
          <w:p w:rsidR="00C92926" w:rsidRDefault="00C92926"/>
        </w:tc>
        <w:tc>
          <w:tcPr>
            <w:tcW w:w="2839" w:type="dxa"/>
          </w:tcPr>
          <w:p w:rsidR="00C92926" w:rsidRDefault="00C92926"/>
        </w:tc>
      </w:tr>
      <w:tr w:rsidR="00C92926" w:rsidTr="001C60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926" w:rsidRPr="00E231CF" w:rsidTr="001C60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926" w:rsidRPr="00E231CF" w:rsidTr="001C604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E231CF" w:rsidTr="001C604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2926" w:rsidTr="001C604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92926" w:rsidTr="001C6044">
        <w:trPr>
          <w:trHeight w:hRule="exact" w:val="307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  <w:tr w:rsidR="00C92926" w:rsidTr="001C6044">
        <w:trPr>
          <w:trHeight w:hRule="exact" w:val="1695"/>
        </w:trPr>
        <w:tc>
          <w:tcPr>
            <w:tcW w:w="425" w:type="dxa"/>
          </w:tcPr>
          <w:p w:rsidR="00C92926" w:rsidRDefault="00C92926"/>
        </w:tc>
        <w:tc>
          <w:tcPr>
            <w:tcW w:w="723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1002" w:type="dxa"/>
          </w:tcPr>
          <w:p w:rsidR="00C92926" w:rsidRDefault="00C92926"/>
        </w:tc>
        <w:tc>
          <w:tcPr>
            <w:tcW w:w="2839" w:type="dxa"/>
          </w:tcPr>
          <w:p w:rsidR="00C92926" w:rsidRDefault="00C92926"/>
        </w:tc>
      </w:tr>
      <w:tr w:rsidR="00C92926" w:rsidTr="001C604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2926" w:rsidTr="001C604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44" w:rsidRPr="008C14AD" w:rsidRDefault="001C6044" w:rsidP="001C6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6044" w:rsidRPr="00A72A4C" w:rsidRDefault="001C6044" w:rsidP="001C6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44" w:rsidRPr="00A72A4C" w:rsidRDefault="001C6044" w:rsidP="001C6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C6044" w:rsidRPr="00A72A4C" w:rsidRDefault="001C6044" w:rsidP="001C6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1C6044" w:rsidP="001C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929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C6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2926" w:rsidRPr="00E231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926">
        <w:trPr>
          <w:trHeight w:hRule="exact" w:val="555"/>
        </w:trPr>
        <w:tc>
          <w:tcPr>
            <w:tcW w:w="9640" w:type="dxa"/>
          </w:tcPr>
          <w:p w:rsidR="00C92926" w:rsidRDefault="00C92926"/>
        </w:tc>
      </w:tr>
      <w:tr w:rsidR="00C929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E231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F0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F0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92926" w:rsidRPr="00E231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1C604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C6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</w:t>
            </w:r>
            <w:r w:rsidR="001C604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E231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92926" w:rsidRPr="00E231C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«Технологии формирования математических представлений у дошкольников».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92926" w:rsidRPr="00E231C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926" w:rsidRPr="00E231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2926" w:rsidRPr="00E231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92926" w:rsidRPr="00E231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92926" w:rsidRPr="00E231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92926" w:rsidRPr="00E231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92926" w:rsidRPr="00E231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C92926" w:rsidRPr="00E231CF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C92926" w:rsidRPr="00E231CF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C9292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proofErr w:type="spellEnd"/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92926" w:rsidRPr="00E231CF">
        <w:trPr>
          <w:trHeight w:hRule="exact" w:val="416"/>
        </w:trPr>
        <w:tc>
          <w:tcPr>
            <w:tcW w:w="397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E231C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926" w:rsidRPr="00E231CF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«Технологии формирования математических представлений у дошкольников» относится к обязательной части, является дисциплиной Блока Б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92926" w:rsidRPr="00E231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929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C92926"/>
        </w:tc>
      </w:tr>
      <w:tr w:rsidR="00C92926" w:rsidRPr="00E231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C92926" w:rsidRPr="00E231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9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C92926">
        <w:trPr>
          <w:trHeight w:hRule="exact" w:val="277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929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929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математических представлений у детей дошкольного возраста. Отечественные и зарубежные концепции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proofErr w:type="gramEnd"/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в системе формирования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элементарных</w:t>
            </w:r>
            <w:proofErr w:type="gramEnd"/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раздела «Развитие элементарных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математическихпредставлений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действующих программах по дошкольному воспитанию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2926">
        <w:trPr>
          <w:trHeight w:hRule="exact" w:val="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E231C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231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92926" w:rsidRPr="00E231CF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231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231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E231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231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E231C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зачисленного в качестве экстерна для прохождения промежуточной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92926" w:rsidRPr="00E231CF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математических представлений у детей дошкольного возраста. Отечественные и зарубежные концепции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C929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(Монографический и вычислительный методы, их характеристика.. Психологическая теория восприятия групп предметов.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Теория счета. Становление методики формирования математических представлений в детском саду (20-50 – е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Создание научно- обоснованной дидактической системы формирования элементарных математических представлений (50-60-е гг. ХХ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.). Вклад А.М.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Леушиной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разработку проблем математического развития детей-дошкольников. Психолого-педагогические исследования 60-70 –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ХХ в. И передовой педагогический опыт в области теории и технологий математического развития детей.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926" w:rsidRPr="00E231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</w:tr>
      <w:tr w:rsidR="00C92926" w:rsidRPr="00BF096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C92926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</w:t>
            </w:r>
            <w:proofErr w:type="spellEnd"/>
          </w:p>
        </w:tc>
      </w:tr>
      <w:tr w:rsidR="00C92926" w:rsidRPr="00BF09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математического развития как основа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проектирования работы по формированию элементарных математических представлений. 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Разноуровневая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C929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Предметно-пространственая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Петровский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Л.М. Кларина, Л.А.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Смывина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эмоциогенности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открытости-закрытости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C92926" w:rsidRPr="00BF09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«Программа по развитию математических представлений детей дошкольного возраста». 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построения программы по развитию математических представлений детей дошкольного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словия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C92926" w:rsidRPr="00BF096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C92926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занимательный</w:t>
            </w:r>
            <w:proofErr w:type="spellEnd"/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материал в системе формирования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элементарных</w:t>
            </w:r>
            <w:proofErr w:type="gramEnd"/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C92926" w:rsidRPr="00BF09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дидактических. Характеристика обучающих игр, предложенных Н.И.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Касабуцким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Г.Н. Скобелевым, А.А. Столяром, Т.М.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Чеботаревской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Сущность и особенность развивающих игр, предложенных Б.П. Никитиным, О.М. Дьяченко, Е.Л.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Агаевой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преложенного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З.А. Михайловой, З. Грачевой, И.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Щербининой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C92926" w:rsidRPr="00BF09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C929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Научно-методические взгляды Ф.Н.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Блехер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математическое развитие дошкольников.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Вклад А.М.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Леушиной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развитие методики формирования элементарных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Анализ раздела «Развитие элементарных </w:t>
            </w:r>
            <w:proofErr w:type="spell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математическихпредставлений</w:t>
            </w:r>
            <w:proofErr w:type="spellEnd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в действующих программах по дошкольному воспитанию</w:t>
            </w:r>
            <w:proofErr w:type="gramEnd"/>
          </w:p>
        </w:tc>
      </w:tr>
      <w:tr w:rsidR="00C92926" w:rsidRPr="00BF09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4.Концепции   развития   представлений   о   количественных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,ч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ислах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действиях с ними в дошкольном возрасте.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92926" w:rsidRPr="00BF096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C92926" w:rsidRPr="00BF096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C92926" w:rsidRPr="00BF096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представлений о пространстве у дошкольников</w:t>
            </w:r>
          </w:p>
        </w:tc>
      </w:tr>
      <w:tr w:rsidR="00C92926" w:rsidRPr="00BF096B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C92926" w:rsidRPr="00BF096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</w:t>
            </w:r>
            <w:proofErr w:type="spellEnd"/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Роль моделей и моделирования временных понятий в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возраста.</w:t>
            </w:r>
          </w:p>
        </w:tc>
      </w:tr>
      <w:tr w:rsidR="00C92926" w:rsidRPr="00BF096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92926" w:rsidRPr="00BF09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929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1.Дошкольнаяпедагогика/МикляеваН.В.,МикляеваЮ.В.,ВиноградоваН.А..-2-еизд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:978-5-534-03348-9.-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7A1F">
              <w:fldChar w:fldCharType="begin"/>
            </w:r>
            <w:r w:rsidR="008F737B">
              <w:instrText>HYPERLINK "https://www.biblio-online.ru/bcode/431950"</w:instrText>
            </w:r>
            <w:r w:rsidR="00517A1F">
              <w:fldChar w:fldCharType="separate"/>
            </w:r>
            <w:r w:rsidR="00653EB9">
              <w:rPr>
                <w:rStyle w:val="a3"/>
                <w:lang w:val="ru-RU"/>
              </w:rPr>
              <w:t>https</w:t>
            </w:r>
            <w:proofErr w:type="spellEnd"/>
            <w:r w:rsidR="00653EB9">
              <w:rPr>
                <w:rStyle w:val="a3"/>
                <w:lang w:val="ru-RU"/>
              </w:rPr>
              <w:t>://</w:t>
            </w:r>
            <w:proofErr w:type="spellStart"/>
            <w:r w:rsidR="00653EB9">
              <w:rPr>
                <w:rStyle w:val="a3"/>
                <w:lang w:val="ru-RU"/>
              </w:rPr>
              <w:t>www.biblio-online.ru</w:t>
            </w:r>
            <w:proofErr w:type="spellEnd"/>
            <w:r w:rsidR="00653EB9">
              <w:rPr>
                <w:rStyle w:val="a3"/>
                <w:lang w:val="ru-RU"/>
              </w:rPr>
              <w:t>/</w:t>
            </w:r>
            <w:proofErr w:type="spellStart"/>
            <w:r w:rsidR="00653EB9">
              <w:rPr>
                <w:rStyle w:val="a3"/>
                <w:lang w:val="ru-RU"/>
              </w:rPr>
              <w:t>bcode</w:t>
            </w:r>
            <w:proofErr w:type="spellEnd"/>
            <w:r w:rsidR="00653EB9">
              <w:rPr>
                <w:rStyle w:val="a3"/>
                <w:lang w:val="ru-RU"/>
              </w:rPr>
              <w:t>/431950</w:t>
            </w:r>
            <w:r w:rsidR="00517A1F">
              <w:fldChar w:fldCharType="end"/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едагогическиесистемыипрограммыдошкольноговоспитания/СмирноваЕ.О..-2-еизд.-Москва:Юрайт,2020.-121с.-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:978-5-534-13304-2.-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7A1F">
              <w:fldChar w:fldCharType="begin"/>
            </w:r>
            <w:r w:rsidR="008F737B">
              <w:instrText>HYPERLINK "https://urait.ru/bcode/466292"</w:instrText>
            </w:r>
            <w:r w:rsidR="00517A1F">
              <w:fldChar w:fldCharType="separate"/>
            </w:r>
            <w:r w:rsidR="00653EB9">
              <w:rPr>
                <w:rStyle w:val="a3"/>
                <w:lang w:val="ru-RU"/>
              </w:rPr>
              <w:t>https</w:t>
            </w:r>
            <w:proofErr w:type="spellEnd"/>
            <w:r w:rsidR="00653EB9">
              <w:rPr>
                <w:rStyle w:val="a3"/>
                <w:lang w:val="ru-RU"/>
              </w:rPr>
              <w:t>://</w:t>
            </w:r>
            <w:proofErr w:type="spellStart"/>
            <w:r w:rsidR="00653EB9">
              <w:rPr>
                <w:rStyle w:val="a3"/>
                <w:lang w:val="ru-RU"/>
              </w:rPr>
              <w:t>urait.ru</w:t>
            </w:r>
            <w:proofErr w:type="spellEnd"/>
            <w:r w:rsidR="00653EB9">
              <w:rPr>
                <w:rStyle w:val="a3"/>
                <w:lang w:val="ru-RU"/>
              </w:rPr>
              <w:t>/</w:t>
            </w:r>
            <w:proofErr w:type="spellStart"/>
            <w:r w:rsidR="00653EB9">
              <w:rPr>
                <w:rStyle w:val="a3"/>
                <w:lang w:val="ru-RU"/>
              </w:rPr>
              <w:t>bcode</w:t>
            </w:r>
            <w:proofErr w:type="spellEnd"/>
            <w:r w:rsidR="00653EB9">
              <w:rPr>
                <w:rStyle w:val="a3"/>
                <w:lang w:val="ru-RU"/>
              </w:rPr>
              <w:t>/466292</w:t>
            </w:r>
            <w:r w:rsidR="00517A1F">
              <w:fldChar w:fldCharType="end"/>
            </w:r>
          </w:p>
        </w:tc>
      </w:tr>
      <w:tr w:rsidR="00C92926">
        <w:trPr>
          <w:trHeight w:hRule="exact" w:val="304"/>
        </w:trPr>
        <w:tc>
          <w:tcPr>
            <w:tcW w:w="285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92926" w:rsidRPr="00BF09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1.Теорияиметодикаразвитияматематическихпредставленийудошкольников/ПавловаЛ.И..-Москва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осковскийпедагогическийгосударственныйуниверситет,2017.-108с.-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:978-5-4263-0531-1.-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7A1F">
              <w:fldChar w:fldCharType="begin"/>
            </w:r>
            <w:r w:rsidR="008F737B">
              <w:instrText>HYPERLINK "http://www.iprbookshop.ru/75827.html"</w:instrText>
            </w:r>
            <w:r w:rsidR="00517A1F">
              <w:fldChar w:fldCharType="separate"/>
            </w:r>
            <w:r w:rsidR="00653EB9">
              <w:rPr>
                <w:rStyle w:val="a3"/>
                <w:lang w:val="ru-RU"/>
              </w:rPr>
              <w:t>http</w:t>
            </w:r>
            <w:proofErr w:type="spellEnd"/>
            <w:r w:rsidR="00653EB9">
              <w:rPr>
                <w:rStyle w:val="a3"/>
                <w:lang w:val="ru-RU"/>
              </w:rPr>
              <w:t>://</w:t>
            </w:r>
            <w:proofErr w:type="spellStart"/>
            <w:r w:rsidR="00653EB9">
              <w:rPr>
                <w:rStyle w:val="a3"/>
                <w:lang w:val="ru-RU"/>
              </w:rPr>
              <w:t>www.iprbookshop.ru</w:t>
            </w:r>
            <w:proofErr w:type="spellEnd"/>
            <w:r w:rsidR="00653EB9">
              <w:rPr>
                <w:rStyle w:val="a3"/>
                <w:lang w:val="ru-RU"/>
              </w:rPr>
              <w:t>/75827.html</w:t>
            </w:r>
            <w:r w:rsidR="00517A1F">
              <w:fldChar w:fldCharType="end"/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технологияразвитияматематическихпредставленийудетейдошкольноговозраста/АбашинаВ.В..-Теорияитехнологияразвитияматематическихпредставленийудетейдошкольноговозраста-Сургут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ургутскийгосударственныйпедагогическийуниверситет,2016.-118с.-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:978-5-93190-340-8.-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17A1F">
              <w:fldChar w:fldCharType="begin"/>
            </w:r>
            <w:r w:rsidR="008F737B">
              <w:instrText>HYPERLINK "http://www.iprbookshop.ru/87043.html"</w:instrText>
            </w:r>
            <w:r w:rsidR="00517A1F">
              <w:fldChar w:fldCharType="separate"/>
            </w:r>
            <w:r w:rsidR="00653EB9">
              <w:rPr>
                <w:rStyle w:val="a3"/>
                <w:lang w:val="ru-RU"/>
              </w:rPr>
              <w:t>http</w:t>
            </w:r>
            <w:proofErr w:type="spellEnd"/>
            <w:r w:rsidR="00653EB9">
              <w:rPr>
                <w:rStyle w:val="a3"/>
                <w:lang w:val="ru-RU"/>
              </w:rPr>
              <w:t>://</w:t>
            </w:r>
            <w:proofErr w:type="spellStart"/>
            <w:r w:rsidR="00653EB9">
              <w:rPr>
                <w:rStyle w:val="a3"/>
                <w:lang w:val="ru-RU"/>
              </w:rPr>
              <w:t>www.iprbookshop.ru</w:t>
            </w:r>
            <w:proofErr w:type="spellEnd"/>
            <w:r w:rsidR="00653EB9">
              <w:rPr>
                <w:rStyle w:val="a3"/>
                <w:lang w:val="ru-RU"/>
              </w:rPr>
              <w:t>/87043.html</w:t>
            </w:r>
            <w:r w:rsidR="00517A1F">
              <w:fldChar w:fldCharType="end"/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926" w:rsidRPr="00BF09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BB0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5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92926" w:rsidRPr="00BF096B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BF096B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926" w:rsidRPr="00BF09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C929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92926" w:rsidRPr="00BF09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92926" w:rsidRPr="00BF096B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926" w:rsidRPr="00BF096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92926" w:rsidRPr="00BF096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OfficeProfessionalPlus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7" w:history="1">
              <w:r w:rsidR="00BB0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92926" w:rsidRPr="00BF096B" w:rsidRDefault="00C92926">
      <w:pPr>
        <w:rPr>
          <w:lang w:val="ru-RU"/>
        </w:rPr>
      </w:pPr>
    </w:p>
    <w:sectPr w:rsidR="00C92926" w:rsidRPr="00BF096B" w:rsidSect="00C929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F16"/>
    <w:rsid w:val="0002418B"/>
    <w:rsid w:val="001C6044"/>
    <w:rsid w:val="001F0BC7"/>
    <w:rsid w:val="002D0D21"/>
    <w:rsid w:val="00517A1F"/>
    <w:rsid w:val="00653EB9"/>
    <w:rsid w:val="007B23D3"/>
    <w:rsid w:val="008F737B"/>
    <w:rsid w:val="00904F0F"/>
    <w:rsid w:val="00BB034C"/>
    <w:rsid w:val="00BF096B"/>
    <w:rsid w:val="00C92926"/>
    <w:rsid w:val="00D31453"/>
    <w:rsid w:val="00E209E2"/>
    <w:rsid w:val="00E2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3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3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5605</Words>
  <Characters>45796</Characters>
  <Application>Microsoft Office Word</Application>
  <DocSecurity>0</DocSecurity>
  <Lines>381</Lines>
  <Paragraphs>102</Paragraphs>
  <ScaleCrop>false</ScaleCrop>
  <Company/>
  <LinksUpToDate>false</LinksUpToDate>
  <CharactersWithSpaces>51299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формирования математических представлений у дошкольников</dc:title>
  <dc:creator>FastReport.NET</dc:creator>
  <cp:lastModifiedBy>ppsr-05</cp:lastModifiedBy>
  <cp:revision>9</cp:revision>
  <dcterms:created xsi:type="dcterms:W3CDTF">2022-03-07T16:53:00Z</dcterms:created>
  <dcterms:modified xsi:type="dcterms:W3CDTF">2023-09-21T06:14:00Z</dcterms:modified>
</cp:coreProperties>
</file>